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https://projektai.intranet.litgrid.eu/PWA/Balbieriškio%20TP/_layouts/15/DocIdRedir.aspx?ID=PVIS-1389109399-72</Url>
      <Description>PVIS-1389109399-72</Description>
    </_dlc_DocIdUrl>
    <Nuoseklūs xmlns="58896280-883f-49e1-8f2c-86b01e3ff616">
      <UserInfo>
        <DisplayName/>
        <AccountId xsi:nil="true"/>
        <AccountType/>
      </UserInfo>
    </Nuoseklūs>
    <_dlc_DocId xmlns="58896280-883f-49e1-8f2c-86b01e3ff616">PVIS-1389109399-72</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2FF66CF8151E9A4895368532F4C4AB0A" ma:contentTypeVersion="1" ma:contentTypeDescription="" ma:contentTypeScope="" ma:versionID="1f2a88a147cdcc47a6302cda0216ad0b">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00f85be160cf11a895ac20aac7c0f28e"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C2AD59AA-209E-4AD3-A83D-1C70FFD68563}"/>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ABCB3608-BAA8-4592-87FE-39037959E32B}"/>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0x01010066872F3CC8F7D84995438B893169A08002002FF66CF8151E9A4895368532F4C4AB0A</vt:lpwstr>
  </property>
  <property fmtid="{D5CDD505-2E9C-101B-9397-08002B2CF9AE}" pid="10" name="_dlc_DocIdItemGuid">
    <vt:lpwstr>0c697726-6458-43f1-ab51-94d8136dc49e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